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71" w:rsidRDefault="005A1086" w:rsidP="005A10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08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МУЗЫКЕ 1-4 КЛАСС</w:t>
      </w:r>
    </w:p>
    <w:p w:rsidR="005A1086" w:rsidRDefault="005A1086" w:rsidP="005A10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086" w:rsidRPr="005A1086" w:rsidRDefault="005A1086" w:rsidP="005A1086">
      <w:pPr>
        <w:tabs>
          <w:tab w:val="center" w:pos="3447"/>
          <w:tab w:val="center" w:pos="53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 для 1-4 классов МБОУ «Гимназия №1» г. Курчатова разработана</w:t>
      </w:r>
      <w:r w:rsidRPr="005A108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нормативно-правовыми документами и методическими рекомендациями:</w:t>
      </w:r>
    </w:p>
    <w:p w:rsidR="005A1086" w:rsidRPr="005A1086" w:rsidRDefault="005A1086" w:rsidP="005A108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5A1086">
        <w:rPr>
          <w:rFonts w:ascii="Times New Roman" w:eastAsia="Calibri" w:hAnsi="Times New Roman" w:cs="Times New Roman"/>
          <w:sz w:val="24"/>
          <w:szCs w:val="24"/>
        </w:rPr>
        <w:t xml:space="preserve">Федеральный  закон  № 273  «Об образовании в Российской Федерации»  от 29 декабря 2012 г. </w:t>
      </w:r>
    </w:p>
    <w:p w:rsidR="005A1086" w:rsidRPr="005A1086" w:rsidRDefault="005A1086" w:rsidP="005A10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утверждѐнный</w:t>
      </w:r>
      <w:proofErr w:type="spellEnd"/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</w:t>
      </w:r>
      <w:proofErr w:type="spellStart"/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</w:t>
      </w:r>
      <w:hyperlink r:id="rId6">
        <w:r w:rsidRPr="005A108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приказом </w:t>
        </w:r>
        <w:proofErr w:type="gramStart"/>
        <w:r w:rsidRPr="005A108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</w:t>
        </w:r>
      </w:hyperlink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инистерства</w:t>
      </w:r>
      <w:proofErr w:type="gramEnd"/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РФ от 6 октября 2009 г. N 373) с изменениями и дополнениями: 26 ноября 2010 г., 22 сентября 2011 г., 18 декабря 2012 г., 29 декабря 2014 г., 18 мая, 31 декабря 2015 г.  (далее ФГОС НОО) </w:t>
      </w:r>
    </w:p>
    <w:p w:rsidR="005A1086" w:rsidRPr="005A1086" w:rsidRDefault="005A1086" w:rsidP="005A10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рабочей программе МБОУ «Гимназия №1» г. Курчатова Курской области (протокол №5 от 12.01.2021.,приказ 93-од от 22.10.2021). </w:t>
      </w:r>
    </w:p>
    <w:p w:rsidR="005A1086" w:rsidRPr="005A1086" w:rsidRDefault="005A1086" w:rsidP="005A10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начального общего образования МБОУ «Гимназия №1» г. Курчатова Курской области на 2019-2023 </w:t>
      </w:r>
      <w:proofErr w:type="spellStart"/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(Протокол педагогического совета №7 от 07.06.2019 , приказ 221-од от 07.06.2019)</w:t>
      </w:r>
    </w:p>
    <w:p w:rsidR="005A1086" w:rsidRPr="005A1086" w:rsidRDefault="005A1086" w:rsidP="005A10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5A1086" w:rsidRPr="005A1086" w:rsidRDefault="005A1086" w:rsidP="005A10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</w:t>
      </w:r>
    </w:p>
    <w:p w:rsidR="005A1086" w:rsidRPr="005A1086" w:rsidRDefault="005A1086" w:rsidP="005A10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 3648-20 «</w:t>
      </w:r>
      <w:proofErr w:type="spellStart"/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молодѐжи</w:t>
      </w:r>
      <w:proofErr w:type="spellEnd"/>
      <w:r w:rsidRPr="005A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A1086" w:rsidRDefault="005A1086" w:rsidP="005A10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8.Приказ</w:t>
      </w: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от 11.12.2020г.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5A1086" w:rsidRPr="005A1086" w:rsidRDefault="005A1086" w:rsidP="005A10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86" w:rsidRDefault="005A1086" w:rsidP="005A1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составлена на основе требований стандарта к предметным образовательным результатам по предмету «Музыка» с учетом целевого раздела ООП, примерной программы начального общего образования по музыке авторов Г. П. Сергеевой, Е. Д. Критской </w:t>
      </w:r>
      <w:proofErr w:type="gramStart"/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2012.</w:t>
      </w:r>
    </w:p>
    <w:p w:rsidR="005A1086" w:rsidRPr="005A1086" w:rsidRDefault="005A1086" w:rsidP="005A1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86" w:rsidRPr="005A1086" w:rsidRDefault="005A1086" w:rsidP="005A1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ориентирована на работу по учебно-методическому комплексу: </w:t>
      </w:r>
    </w:p>
    <w:p w:rsidR="005A1086" w:rsidRPr="005A1086" w:rsidRDefault="005A1086" w:rsidP="005A10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Учебники: </w:t>
      </w:r>
      <w:proofErr w:type="gramStart"/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«Музыка. 1 класс», «Музыка. 2 класс», «Музыка. 3 класс», «Музыка. 4 класс»: учебники для общеобразовательных учреждений/ Г.П. Сергеева, Е.Д. Критская.</w:t>
      </w:r>
      <w:proofErr w:type="gramEnd"/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2012. </w:t>
      </w:r>
    </w:p>
    <w:p w:rsidR="005A1086" w:rsidRPr="005A1086" w:rsidRDefault="005A1086" w:rsidP="005A10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тетради: «Музыка. Творческая тетрадь. 1 класс», «Музыка. Творческая тетрадь. 2 класс», «Музыка. Творческая тетрадь. 3 класс», «Музыка. Творческая тетрадь. 4 класс». </w:t>
      </w:r>
    </w:p>
    <w:p w:rsidR="005A1086" w:rsidRPr="005A1086" w:rsidRDefault="005A1086" w:rsidP="005A10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учащихся общеобразовательных учреждений/Г. П. Сергеева, Е. Д. Критская. – 2-е издание. – М., «Просвещение», 2013.</w:t>
      </w:r>
    </w:p>
    <w:p w:rsidR="005A1086" w:rsidRPr="005A1086" w:rsidRDefault="005A1086" w:rsidP="005A10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материал: Фонохрестоматия музыкального материала к учебнику: </w:t>
      </w:r>
      <w:proofErr w:type="gramStart"/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«Музыка. 1 класс», «Музыка. 2 класс», «Музыка. 3 класс», «Музыка. 4 класс»  Диск </w:t>
      </w:r>
      <w:r w:rsidRPr="005A1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End"/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Е.Д. Критская, Г.П. Сергеева, Т.С. </w:t>
      </w:r>
      <w:proofErr w:type="spellStart"/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086" w:rsidRPr="005A1086" w:rsidRDefault="005A1086" w:rsidP="005A10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литература: Уроки музыки: 1-4 классы: пособие для учителя/ Г.П. Сергеева, Е.Д. Критская.– М.: Просвещение, 2007.</w:t>
      </w:r>
    </w:p>
    <w:p w:rsidR="005A1086" w:rsidRPr="005A1086" w:rsidRDefault="005A1086" w:rsidP="005A10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Алексеева Л.Л. Музыка. Планируемые результаты. Система заданий. 1-4 классы: пособие для учителей общеобразовательных учреждений / Л. Л. Алексеева, Е.Д. Критская; под ред. Г. С. Ковалёвой, О. Б. Логиновой. – М.: Просвещение, 2009г.</w:t>
      </w:r>
    </w:p>
    <w:p w:rsidR="005A1086" w:rsidRPr="005A1086" w:rsidRDefault="005A1086" w:rsidP="005A10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музыке 1-4 класс разработана на основе программы «Музыка» 1-4 класс авторов Е.Д. Критская, Г.П. Сергеева, Т.С. </w:t>
      </w:r>
      <w:proofErr w:type="spellStart"/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М: Просвещение 2012 г.</w:t>
      </w:r>
    </w:p>
    <w:p w:rsidR="005A1086" w:rsidRPr="005A1086" w:rsidRDefault="005A1086" w:rsidP="005A10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86" w:rsidRPr="005A1086" w:rsidRDefault="005A1086" w:rsidP="005A10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 МБОУ «Гимназия №1»  г. Курчатова на предмет музыка отводится:</w:t>
      </w:r>
    </w:p>
    <w:p w:rsidR="005A1086" w:rsidRPr="005A1086" w:rsidRDefault="005A1086" w:rsidP="005A10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1 час в неделю при 33 учебных неделях- 33 часа;</w:t>
      </w:r>
    </w:p>
    <w:p w:rsidR="005A1086" w:rsidRPr="005A1086" w:rsidRDefault="005A1086" w:rsidP="005A10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1 час в неделю при 35 учебных неделях;</w:t>
      </w:r>
    </w:p>
    <w:p w:rsidR="005A1086" w:rsidRPr="005A1086" w:rsidRDefault="005A1086" w:rsidP="005A10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1 час в неделю при 35 учебных неделях;</w:t>
      </w:r>
    </w:p>
    <w:p w:rsidR="005A1086" w:rsidRPr="005A1086" w:rsidRDefault="005A1086" w:rsidP="005A10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 4 классе 1 час в неделю при 35 учебных неделях.</w:t>
      </w:r>
    </w:p>
    <w:p w:rsidR="005A1086" w:rsidRDefault="005A1086" w:rsidP="005A10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Итого:138 часов.</w:t>
      </w:r>
    </w:p>
    <w:p w:rsidR="005A1086" w:rsidRPr="005A1086" w:rsidRDefault="005A1086" w:rsidP="005A1086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4F81BD"/>
          <w:sz w:val="24"/>
          <w:szCs w:val="24"/>
          <w:lang w:eastAsia="ru-RU"/>
        </w:rPr>
      </w:pPr>
      <w:bookmarkStart w:id="0" w:name="_GoBack"/>
      <w:bookmarkEnd w:id="0"/>
    </w:p>
    <w:p w:rsidR="005A1086" w:rsidRPr="005A1086" w:rsidRDefault="005A1086" w:rsidP="005A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массового  музыкального  образования  и 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5A1086" w:rsidRPr="005A1086" w:rsidRDefault="005A1086" w:rsidP="005A1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86" w:rsidRPr="005A1086" w:rsidRDefault="005A1086" w:rsidP="005A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образования младших школьников:</w:t>
      </w:r>
    </w:p>
    <w:p w:rsidR="005A1086" w:rsidRPr="005A1086" w:rsidRDefault="005A1086" w:rsidP="005A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 на основе постижения учащимися музыкального искусства во всём многообразии его форм и жанров;</w:t>
      </w:r>
    </w:p>
    <w:p w:rsidR="005A1086" w:rsidRPr="005A1086" w:rsidRDefault="005A1086" w:rsidP="005A1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чувства музыки как основы музыкальной грамотности;</w:t>
      </w:r>
    </w:p>
    <w:p w:rsidR="005A1086" w:rsidRPr="005A1086" w:rsidRDefault="005A1086" w:rsidP="005A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5A1086" w:rsidRPr="005A1086" w:rsidRDefault="005A1086" w:rsidP="005A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накопление тезауруса —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5A1086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5A1086" w:rsidRDefault="005A1086" w:rsidP="005A1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86" w:rsidRDefault="005A1086" w:rsidP="005A1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86" w:rsidRPr="005A1086" w:rsidRDefault="005A1086" w:rsidP="005A1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86" w:rsidRPr="005A1086" w:rsidRDefault="005A1086" w:rsidP="005A10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A1086" w:rsidRPr="005A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5EC3"/>
    <w:multiLevelType w:val="hybridMultilevel"/>
    <w:tmpl w:val="4458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0538C"/>
    <w:multiLevelType w:val="hybridMultilevel"/>
    <w:tmpl w:val="B524CB6E"/>
    <w:lvl w:ilvl="0" w:tplc="4740EF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86"/>
    <w:rsid w:val="00371271"/>
    <w:rsid w:val="005A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0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71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756</Words>
  <Characters>4312</Characters>
  <Application>Microsoft Office Word</Application>
  <DocSecurity>0</DocSecurity>
  <Lines>35</Lines>
  <Paragraphs>10</Paragraphs>
  <ScaleCrop>false</ScaleCrop>
  <Company>Home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2022-04-05T14:33:00Z</dcterms:created>
  <dcterms:modified xsi:type="dcterms:W3CDTF">2022-04-05T14:40:00Z</dcterms:modified>
</cp:coreProperties>
</file>