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56" w:rsidRDefault="001B2A56" w:rsidP="001B2A56">
      <w:pPr>
        <w:pStyle w:val="a3"/>
      </w:pPr>
      <w:r>
        <w:rPr>
          <w:rStyle w:val="a4"/>
        </w:rPr>
        <w:t>В 2024 -</w:t>
      </w:r>
      <w:proofErr w:type="gramStart"/>
      <w:r>
        <w:rPr>
          <w:rStyle w:val="a4"/>
        </w:rPr>
        <w:t>2025  учебном</w:t>
      </w:r>
      <w:proofErr w:type="gramEnd"/>
      <w:r>
        <w:rPr>
          <w:rStyle w:val="a4"/>
        </w:rPr>
        <w:t xml:space="preserve"> году гимназия  платные образовательные услуги не оказывает. </w:t>
      </w:r>
    </w:p>
    <w:p w:rsidR="001B2A56" w:rsidRDefault="001B2A56" w:rsidP="001B2A56">
      <w:pPr>
        <w:pStyle w:val="a3"/>
      </w:pPr>
      <w:r>
        <w:t>Гимназия может оказывать на договорной основе обучающимся, населению, юридическим лицам платные дополнительные образовательные услуги и, не предусмотренные основными общеобразовательными программами обучения и государственным образовательным стандартом.</w:t>
      </w:r>
    </w:p>
    <w:p w:rsidR="001B2A56" w:rsidRDefault="001B2A56" w:rsidP="001B2A56">
      <w:pPr>
        <w:pStyle w:val="a3"/>
      </w:pPr>
      <w:r>
        <w:t>Гимназия получает лицензию на платные дополнительные образовательные услуги, которые сопровождаются итоговой аттестацией и выдачей документов об образовании и (или) квалификации. На все прочие виды услуг получение лицензии не требуется.</w:t>
      </w:r>
    </w:p>
    <w:p w:rsidR="001B2A56" w:rsidRDefault="001B2A56" w:rsidP="001B2A56">
      <w:pPr>
        <w:pStyle w:val="a3"/>
      </w:pPr>
      <w:r>
        <w:t>Организация платных дополнительных образовательных услуг в Гимназии осуществляется на основе приказа Директора Гимназии. Гимназия имеет право привлекать сторонние организации, имеющие лицензии на образовательную деятельность, для оказания платных дополнительных образовательных услуг. </w:t>
      </w:r>
    </w:p>
    <w:p w:rsidR="001B2A56" w:rsidRDefault="001B2A56" w:rsidP="001B2A56">
      <w:pPr>
        <w:pStyle w:val="a3"/>
      </w:pPr>
      <w:r>
        <w:t>Гимназия вправе осуществлять оказание следующих дополнительных платных образовательных услуг:</w:t>
      </w:r>
    </w:p>
    <w:p w:rsidR="001B2A56" w:rsidRDefault="001B2A56" w:rsidP="001B2A56">
      <w:pPr>
        <w:pStyle w:val="a3"/>
      </w:pPr>
      <w:r>
        <w:t>- преподавание обучающимся специальных курсов и циклов дисциплин сверх часов, предусмотренных программой по данной дисциплине согласно учебному плану;</w:t>
      </w:r>
    </w:p>
    <w:p w:rsidR="001B2A56" w:rsidRDefault="001B2A56" w:rsidP="001B2A56">
      <w:pPr>
        <w:pStyle w:val="a3"/>
      </w:pPr>
      <w:r>
        <w:t>- занятия с обучающимися углубленным изучением предметов, часы которых не предусмотрены программой по данной дисциплине согласно учебному плану;</w:t>
      </w:r>
    </w:p>
    <w:p w:rsidR="001B2A56" w:rsidRDefault="001B2A56" w:rsidP="001B2A56">
      <w:pPr>
        <w:pStyle w:val="a3"/>
      </w:pPr>
      <w:r>
        <w:t>- подготовка к поступлению в средние и высшие профессиональные образовательные учреждения;</w:t>
      </w:r>
    </w:p>
    <w:p w:rsidR="001B2A56" w:rsidRDefault="001B2A56" w:rsidP="001B2A56">
      <w:pPr>
        <w:pStyle w:val="a3"/>
      </w:pPr>
      <w:r>
        <w:t>- изучение иностранных языков, часы которых не предусмотрены программой по данной дисциплине согласно учебному плану;</w:t>
      </w:r>
    </w:p>
    <w:p w:rsidR="001B2A56" w:rsidRDefault="001B2A56" w:rsidP="001B2A56">
      <w:pPr>
        <w:pStyle w:val="a3"/>
      </w:pPr>
      <w:r>
        <w:t>- создание групп по адаптации детей к условиям школьной жизни;</w:t>
      </w:r>
    </w:p>
    <w:p w:rsidR="001B2A56" w:rsidRDefault="001B2A56" w:rsidP="001B2A56">
      <w:pPr>
        <w:pStyle w:val="a3"/>
      </w:pPr>
      <w:r>
        <w:t>- проведение консультаций логопеда и психолога для обучающихся и родителей (законных представителей) других общеобразовательных учреждений;</w:t>
      </w:r>
    </w:p>
    <w:p w:rsidR="001B2A56" w:rsidRDefault="001B2A56" w:rsidP="001B2A56">
      <w:pPr>
        <w:pStyle w:val="a3"/>
      </w:pPr>
      <w:r>
        <w:t>- создание спортивных и физкультурных секций;</w:t>
      </w:r>
    </w:p>
    <w:p w:rsidR="001B2A56" w:rsidRDefault="001B2A56" w:rsidP="001B2A56">
      <w:pPr>
        <w:pStyle w:val="a3"/>
      </w:pPr>
      <w:r>
        <w:t>- организовывать работу выездных оздоровительных лагерей, комплектовать группы для осуществления туристических поездок, в том числе совместно с зарубежными учреждениями и представительствами;</w:t>
      </w:r>
    </w:p>
    <w:p w:rsidR="001B2A56" w:rsidRDefault="001B2A56" w:rsidP="001B2A56">
      <w:pPr>
        <w:pStyle w:val="a3"/>
      </w:pPr>
      <w:r>
        <w:t> - осуществление концертно-просветительской работы для обучающихся других образовательных учреждений.</w:t>
      </w:r>
    </w:p>
    <w:p w:rsidR="001B2A56" w:rsidRDefault="001B2A56" w:rsidP="001B2A56">
      <w:pPr>
        <w:pStyle w:val="a3"/>
      </w:pPr>
      <w:r>
        <w:rPr>
          <w:rStyle w:val="a4"/>
        </w:rPr>
        <w:t> </w:t>
      </w:r>
    </w:p>
    <w:p w:rsidR="00D71594" w:rsidRDefault="00D71594">
      <w:bookmarkStart w:id="0" w:name="_GoBack"/>
      <w:bookmarkEnd w:id="0"/>
    </w:p>
    <w:sectPr w:rsidR="00D7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56"/>
    <w:rsid w:val="001B2A56"/>
    <w:rsid w:val="00D7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6EBCB-7541-4A11-8991-8321465C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A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B2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Пыхтин Д.М.</dc:creator>
  <cp:keywords/>
  <dc:description/>
  <cp:lastModifiedBy>Пыхтин Д.М.</cp:lastModifiedBy>
  <cp:revision>1</cp:revision>
  <dcterms:created xsi:type="dcterms:W3CDTF">2024-09-22T20:28:00Z</dcterms:created>
  <dcterms:modified xsi:type="dcterms:W3CDTF">2024-09-22T20:28:00Z</dcterms:modified>
</cp:coreProperties>
</file>